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AE4E" w14:textId="77777777" w:rsidR="009A20FF" w:rsidRDefault="009A20FF" w:rsidP="009A20FF">
      <w:pPr>
        <w:ind w:left="720"/>
        <w:rPr>
          <w:rFonts w:cs="Open Sans"/>
          <w:szCs w:val="22"/>
        </w:rPr>
      </w:pPr>
    </w:p>
    <w:p w14:paraId="3E73ABA5" w14:textId="77777777" w:rsidR="00D62B26" w:rsidRPr="00D62B26" w:rsidRDefault="00D62B26" w:rsidP="00D62B26">
      <w:pPr>
        <w:pStyle w:val="Title"/>
      </w:pPr>
      <w:r w:rsidRPr="00D62B26">
        <w:t>Title</w:t>
      </w:r>
    </w:p>
    <w:p w14:paraId="768CB374" w14:textId="77777777" w:rsidR="00D62B26" w:rsidRPr="00D62B26" w:rsidRDefault="00D62B26" w:rsidP="00D62B26">
      <w:pPr>
        <w:pStyle w:val="Subtitle"/>
        <w:contextualSpacing/>
        <w:rPr>
          <w:rFonts w:ascii="Open Sans" w:hAnsi="Open Sans" w:cs="Open Sans"/>
        </w:rPr>
      </w:pPr>
      <w:r w:rsidRPr="00D62B26">
        <w:rPr>
          <w:rFonts w:ascii="Open Sans" w:hAnsi="Open Sans" w:cs="Open Sans"/>
        </w:rPr>
        <w:t>Subtitle</w:t>
      </w:r>
    </w:p>
    <w:p w14:paraId="0ECD532B" w14:textId="77777777" w:rsidR="00D62B26" w:rsidRDefault="00D62B26" w:rsidP="00D62B26">
      <w:pPr>
        <w:pStyle w:val="Heading1"/>
      </w:pPr>
      <w:r>
        <w:t>Heading 1</w:t>
      </w:r>
    </w:p>
    <w:p w14:paraId="75FC4CFE" w14:textId="77777777" w:rsidR="00D62B26" w:rsidRDefault="00D62B26" w:rsidP="00D62B26">
      <w:pPr>
        <w:pStyle w:val="Heading2"/>
      </w:pPr>
      <w:r>
        <w:t>Heading 2</w:t>
      </w:r>
    </w:p>
    <w:p w14:paraId="6B22AB33" w14:textId="77777777" w:rsidR="00D62B26" w:rsidRPr="00D62B26" w:rsidRDefault="00D62B26" w:rsidP="00D62B26">
      <w:pPr>
        <w:pStyle w:val="Heading3"/>
      </w:pPr>
      <w:r w:rsidRPr="00D62B26">
        <w:t>Heading 3</w:t>
      </w:r>
    </w:p>
    <w:p w14:paraId="2C0EB858" w14:textId="77777777" w:rsidR="00D62B26" w:rsidRDefault="00D62B26" w:rsidP="00D62B26">
      <w:pPr>
        <w:pStyle w:val="Heading4"/>
      </w:pPr>
      <w:r>
        <w:t>Heading 4</w:t>
      </w:r>
    </w:p>
    <w:p w14:paraId="4BC2C256" w14:textId="77777777" w:rsidR="00D62B26" w:rsidRPr="00D62B26" w:rsidRDefault="00D62B26" w:rsidP="00D62B26">
      <w:pPr>
        <w:pStyle w:val="Heading5"/>
      </w:pPr>
      <w:r w:rsidRPr="00D62B26">
        <w:t>Heading 5</w:t>
      </w:r>
    </w:p>
    <w:p w14:paraId="09A64A31" w14:textId="77777777" w:rsidR="00D62B26" w:rsidRDefault="00D62B26" w:rsidP="000E4146">
      <w:pPr>
        <w:rPr>
          <w:b/>
          <w:szCs w:val="22"/>
        </w:rPr>
      </w:pPr>
    </w:p>
    <w:p w14:paraId="4B78F153" w14:textId="77777777" w:rsidR="000E4146" w:rsidRPr="0039065B" w:rsidRDefault="00D62B26" w:rsidP="0039065B">
      <w:pPr>
        <w:pStyle w:val="Heading2"/>
      </w:pPr>
      <w:r w:rsidRPr="0039065B">
        <w:t>Tips</w:t>
      </w:r>
      <w:r w:rsidR="000E4146" w:rsidRPr="0039065B">
        <w:t>:</w:t>
      </w:r>
    </w:p>
    <w:p w14:paraId="79CEC77A" w14:textId="77777777" w:rsidR="000E4146" w:rsidRPr="0039065B" w:rsidRDefault="000E4146" w:rsidP="0039065B">
      <w:pPr>
        <w:pStyle w:val="ListParagraph"/>
        <w:numPr>
          <w:ilvl w:val="0"/>
          <w:numId w:val="12"/>
        </w:numPr>
      </w:pPr>
      <w:r w:rsidRPr="0039065B">
        <w:rPr>
          <w:b/>
          <w:bCs/>
        </w:rPr>
        <w:t>Fonts:</w:t>
      </w:r>
      <w:r w:rsidRPr="0039065B">
        <w:t xml:space="preserve">  </w:t>
      </w:r>
      <w:r w:rsidR="00D62B26" w:rsidRPr="0039065B">
        <w:t>For a UW branded-look, u</w:t>
      </w:r>
      <w:r w:rsidRPr="0039065B">
        <w:t xml:space="preserve">se Open Sans Regular.  Download </w:t>
      </w:r>
      <w:hyperlink r:id="rId8" w:history="1">
        <w:r w:rsidRPr="0039065B">
          <w:rPr>
            <w:rStyle w:val="Hyperlink"/>
          </w:rPr>
          <w:t>University fonts</w:t>
        </w:r>
      </w:hyperlink>
    </w:p>
    <w:p w14:paraId="0CC79AB8" w14:textId="77777777" w:rsidR="00D62B26" w:rsidRPr="0039065B" w:rsidRDefault="00D62B26" w:rsidP="0039065B">
      <w:pPr>
        <w:pStyle w:val="ListParagraph"/>
        <w:numPr>
          <w:ilvl w:val="0"/>
          <w:numId w:val="12"/>
        </w:numPr>
      </w:pPr>
      <w:r w:rsidRPr="0039065B">
        <w:rPr>
          <w:b/>
          <w:bCs/>
        </w:rPr>
        <w:t>Headings:</w:t>
      </w:r>
      <w:r w:rsidRPr="0039065B">
        <w:t xml:space="preserve"> Use built-in heading styles to ensure your document is optimized for screen readers. You can modify the font &amp; scale of headings using the Styles Pane</w:t>
      </w:r>
    </w:p>
    <w:p w14:paraId="60874102" w14:textId="77777777" w:rsidR="006B32F1" w:rsidRPr="0039065B" w:rsidRDefault="006B32F1" w:rsidP="0039065B"/>
    <w:p w14:paraId="3FD5E476" w14:textId="77777777" w:rsidR="006B32F1" w:rsidRDefault="006B32F1" w:rsidP="006B32F1">
      <w:pPr>
        <w:rPr>
          <w:szCs w:val="22"/>
        </w:rPr>
      </w:pPr>
    </w:p>
    <w:p w14:paraId="0BAA4A94" w14:textId="77777777" w:rsidR="00D26809" w:rsidRDefault="006B32F1" w:rsidP="006B32F1">
      <w:pPr>
        <w:tabs>
          <w:tab w:val="left" w:pos="6022"/>
        </w:tabs>
        <w:rPr>
          <w:szCs w:val="22"/>
        </w:rPr>
      </w:pPr>
      <w:r>
        <w:rPr>
          <w:szCs w:val="22"/>
        </w:rPr>
        <w:tab/>
      </w:r>
    </w:p>
    <w:p w14:paraId="1EFBBCBA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3A83DE73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6FF9A210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56CB3A2B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4D837549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4737606A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327A95C1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23CFDF63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78B99D5F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03D73F80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73ABB9E2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1E070FA3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3FEF8C29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63E0CD8B" w14:textId="77777777" w:rsidR="000E4146" w:rsidRPr="006B32F1" w:rsidRDefault="000E4146" w:rsidP="006B32F1">
      <w:pPr>
        <w:tabs>
          <w:tab w:val="left" w:pos="6022"/>
        </w:tabs>
        <w:rPr>
          <w:szCs w:val="22"/>
        </w:rPr>
      </w:pPr>
    </w:p>
    <w:sectPr w:rsidR="000E4146" w:rsidRPr="006B32F1" w:rsidSect="00D62B26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E542" w14:textId="77777777" w:rsidR="009D7C4C" w:rsidRDefault="009D7C4C" w:rsidP="00D468D4">
      <w:r>
        <w:separator/>
      </w:r>
    </w:p>
  </w:endnote>
  <w:endnote w:type="continuationSeparator" w:id="0">
    <w:p w14:paraId="01463D77" w14:textId="77777777" w:rsidR="009D7C4C" w:rsidRDefault="009D7C4C" w:rsidP="00D4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39949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02ECE" w14:textId="77777777" w:rsidR="00FF64B2" w:rsidRDefault="00FF64B2" w:rsidP="004637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D044DE" w14:textId="77777777" w:rsidR="00FF64B2" w:rsidRDefault="00FF64B2" w:rsidP="00FF64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5CB7" w14:textId="3C43997A" w:rsidR="00FF64B2" w:rsidRPr="007D0A10" w:rsidRDefault="00FF64B2" w:rsidP="000E4146">
    <w:pPr>
      <w:ind w:left="2304" w:right="720"/>
      <w:rPr>
        <w:rFonts w:cs="Open Sans"/>
        <w:sz w:val="2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90F5" w14:textId="77777777" w:rsidR="00BA4C15" w:rsidRDefault="00BA4C15" w:rsidP="006B32F1">
    <w:pPr>
      <w:ind w:right="720"/>
      <w:rPr>
        <w:rFonts w:cs="Open Sans"/>
        <w:sz w:val="16"/>
      </w:rPr>
    </w:pPr>
  </w:p>
  <w:p w14:paraId="3B85B982" w14:textId="2575D75E" w:rsidR="00EF7798" w:rsidRPr="00BA4C15" w:rsidRDefault="0039065B" w:rsidP="006B32F1">
    <w:pPr>
      <w:ind w:right="720"/>
      <w:rPr>
        <w:rFonts w:cs="Open Sans"/>
        <w:sz w:val="16"/>
      </w:rPr>
    </w:pPr>
    <w:r>
      <w:rPr>
        <w:rFonts w:cs="Open Sans"/>
        <w:noProof/>
        <w:sz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D3FC87" wp14:editId="4A4AC56E">
              <wp:simplePos x="0" y="0"/>
              <wp:positionH relativeFrom="column">
                <wp:posOffset>834967</wp:posOffset>
              </wp:positionH>
              <wp:positionV relativeFrom="paragraph">
                <wp:posOffset>114300</wp:posOffset>
              </wp:positionV>
              <wp:extent cx="4679004" cy="23346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004" cy="2334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3F91E6" w14:textId="77777777" w:rsidR="000E4146" w:rsidRDefault="000E4146">
                          <w:r w:rsidRPr="008864E3">
                            <w:rPr>
                              <w:rFonts w:cs="Open Sans"/>
                              <w:sz w:val="16"/>
                            </w:rPr>
                            <w:t>305 Raitt Hall</w:t>
                          </w:r>
                          <w:r>
                            <w:rPr>
                              <w:rFonts w:cs="Open Sans"/>
                              <w:sz w:val="16"/>
                            </w:rPr>
                            <w:t>,</w:t>
                          </w:r>
                          <w:r w:rsidRPr="008864E3">
                            <w:rPr>
                              <w:rFonts w:cs="Open Sans"/>
                              <w:sz w:val="16"/>
                            </w:rPr>
                            <w:t xml:space="preserve"> Box 353410, Seattle, WA 98195-</w:t>
                          </w:r>
                          <w:r>
                            <w:rPr>
                              <w:rFonts w:cs="Open Sans"/>
                              <w:sz w:val="16"/>
                            </w:rPr>
                            <w:t xml:space="preserve">3410    |    </w:t>
                          </w:r>
                          <w:r w:rsidRPr="008864E3">
                            <w:rPr>
                              <w:rFonts w:cs="Open Sans"/>
                              <w:sz w:val="16"/>
                            </w:rPr>
                            <w:t>206</w:t>
                          </w:r>
                          <w:r>
                            <w:rPr>
                              <w:rFonts w:cs="Open Sans"/>
                              <w:sz w:val="16"/>
                            </w:rPr>
                            <w:t>.543.1730</w:t>
                          </w:r>
                          <w:r w:rsidRPr="008864E3">
                            <w:rPr>
                              <w:rFonts w:cs="Open Sans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cs="Open Sans"/>
                              <w:sz w:val="16"/>
                            </w:rPr>
                            <w:t xml:space="preserve">|    </w:t>
                          </w:r>
                          <w:r w:rsidRPr="008864E3">
                            <w:rPr>
                              <w:rFonts w:cs="Open Sans"/>
                              <w:sz w:val="16"/>
                            </w:rPr>
                            <w:t>nutr@uw.ed</w:t>
                          </w:r>
                          <w:r>
                            <w:rPr>
                              <w:rFonts w:cs="Open Sans"/>
                              <w:sz w:val="16"/>
                            </w:rPr>
                            <w:t>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3FC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.75pt;margin-top:9pt;width:368.45pt;height:1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" filled="f" stroked="f" strokeweight=".5pt">
              <v:textbox>
                <w:txbxContent>
                  <w:p w14:paraId="673F91E6" w14:textId="77777777" w:rsidR="000E4146" w:rsidRDefault="000E4146">
                    <w:r w:rsidRPr="008864E3">
                      <w:rPr>
                        <w:rFonts w:cs="Open Sans"/>
                        <w:sz w:val="16"/>
                      </w:rPr>
                      <w:t>305 Raitt Hall</w:t>
                    </w:r>
                    <w:r>
                      <w:rPr>
                        <w:rFonts w:cs="Open Sans"/>
                        <w:sz w:val="16"/>
                      </w:rPr>
                      <w:t>,</w:t>
                    </w:r>
                    <w:r w:rsidRPr="008864E3">
                      <w:rPr>
                        <w:rFonts w:cs="Open Sans"/>
                        <w:sz w:val="16"/>
                      </w:rPr>
                      <w:t xml:space="preserve"> Box 353410, Seattle, WA 98195-</w:t>
                    </w:r>
                    <w:r>
                      <w:rPr>
                        <w:rFonts w:cs="Open Sans"/>
                        <w:sz w:val="16"/>
                      </w:rPr>
                      <w:t xml:space="preserve">3410    |    </w:t>
                    </w:r>
                    <w:r w:rsidRPr="008864E3">
                      <w:rPr>
                        <w:rFonts w:cs="Open Sans"/>
                        <w:sz w:val="16"/>
                      </w:rPr>
                      <w:t>206</w:t>
                    </w:r>
                    <w:r>
                      <w:rPr>
                        <w:rFonts w:cs="Open Sans"/>
                        <w:sz w:val="16"/>
                      </w:rPr>
                      <w:t>.543.1730</w:t>
                    </w:r>
                    <w:r w:rsidRPr="008864E3">
                      <w:rPr>
                        <w:rFonts w:cs="Open Sans"/>
                        <w:sz w:val="16"/>
                      </w:rPr>
                      <w:t xml:space="preserve">   </w:t>
                    </w:r>
                    <w:r>
                      <w:rPr>
                        <w:rFonts w:cs="Open Sans"/>
                        <w:sz w:val="16"/>
                      </w:rPr>
                      <w:t xml:space="preserve">|    </w:t>
                    </w:r>
                    <w:r w:rsidRPr="008864E3">
                      <w:rPr>
                        <w:rFonts w:cs="Open Sans"/>
                        <w:sz w:val="16"/>
                      </w:rPr>
                      <w:t>nutr@uw.ed</w:t>
                    </w:r>
                    <w:r>
                      <w:rPr>
                        <w:rFonts w:cs="Open Sans"/>
                        <w:sz w:val="16"/>
                      </w:rPr>
                      <w:t>u</w:t>
                    </w:r>
                  </w:p>
                </w:txbxContent>
              </v:textbox>
            </v:shape>
          </w:pict>
        </mc:Fallback>
      </mc:AlternateContent>
    </w:r>
    <w:r w:rsidR="00BA4C15">
      <w:rPr>
        <w:rFonts w:cs="Open Sans"/>
        <w:sz w:val="16"/>
      </w:rPr>
      <w:tab/>
    </w:r>
    <w:r w:rsidR="00BA4C15">
      <w:rPr>
        <w:rFonts w:cs="Open Sans"/>
        <w:sz w:val="16"/>
      </w:rPr>
      <w:tab/>
    </w:r>
    <w:r w:rsidR="00BA4C15">
      <w:rPr>
        <w:rFonts w:cs="Open Sans"/>
        <w:noProof/>
        <w:sz w:val="20"/>
        <w:szCs w:val="22"/>
      </w:rPr>
      <w:t xml:space="preserve"> </w:t>
    </w:r>
  </w:p>
  <w:p w14:paraId="142A740A" w14:textId="77777777" w:rsidR="00BA0745" w:rsidRDefault="00BA0745" w:rsidP="00A6125F">
    <w:pPr>
      <w:ind w:right="720"/>
      <w:jc w:val="right"/>
      <w:rPr>
        <w:rFonts w:cs="Open Sans"/>
        <w:sz w:val="20"/>
        <w:szCs w:val="22"/>
      </w:rPr>
    </w:pPr>
  </w:p>
  <w:p w14:paraId="3BB265DF" w14:textId="77777777" w:rsidR="00BA0745" w:rsidRPr="003D69A2" w:rsidRDefault="00BA0745" w:rsidP="006B32F1">
    <w:pPr>
      <w:ind w:right="720"/>
      <w:jc w:val="center"/>
      <w:rPr>
        <w:rFonts w:cs="Open Sans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2590" w14:textId="77777777" w:rsidR="009D7C4C" w:rsidRDefault="009D7C4C" w:rsidP="00D468D4">
      <w:r>
        <w:separator/>
      </w:r>
    </w:p>
  </w:footnote>
  <w:footnote w:type="continuationSeparator" w:id="0">
    <w:p w14:paraId="7D60C7BC" w14:textId="77777777" w:rsidR="009D7C4C" w:rsidRDefault="009D7C4C" w:rsidP="00D46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D50A" w14:textId="3DEF3452" w:rsidR="006B32F1" w:rsidRDefault="0039065B" w:rsidP="006B32F1">
    <w:pPr>
      <w:pStyle w:val="Header"/>
      <w:spacing w:after="40"/>
      <w:jc w:val="both"/>
    </w:pPr>
    <w:r>
      <w:rPr>
        <w:noProof/>
      </w:rPr>
      <w:drawing>
        <wp:inline distT="0" distB="0" distL="0" distR="0" wp14:anchorId="1CB71245" wp14:editId="1E44A3C0">
          <wp:extent cx="4946073" cy="46909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0474" cy="469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7667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B29B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E2E5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E8F1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14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68E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289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58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46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06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303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725E"/>
    <w:multiLevelType w:val="hybridMultilevel"/>
    <w:tmpl w:val="BF8A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C4E49"/>
    <w:multiLevelType w:val="hybridMultilevel"/>
    <w:tmpl w:val="F220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76"/>
    <w:rsid w:val="000051F0"/>
    <w:rsid w:val="00007667"/>
    <w:rsid w:val="00020835"/>
    <w:rsid w:val="00026F87"/>
    <w:rsid w:val="0003504F"/>
    <w:rsid w:val="00036AEA"/>
    <w:rsid w:val="0004186B"/>
    <w:rsid w:val="00082704"/>
    <w:rsid w:val="000942BC"/>
    <w:rsid w:val="00096DB3"/>
    <w:rsid w:val="000A09B3"/>
    <w:rsid w:val="000B1036"/>
    <w:rsid w:val="000E4146"/>
    <w:rsid w:val="000E5A01"/>
    <w:rsid w:val="000E7DF9"/>
    <w:rsid w:val="00102DDC"/>
    <w:rsid w:val="00115371"/>
    <w:rsid w:val="001272D4"/>
    <w:rsid w:val="001377BD"/>
    <w:rsid w:val="00137AFE"/>
    <w:rsid w:val="00140ACB"/>
    <w:rsid w:val="0015318E"/>
    <w:rsid w:val="00155388"/>
    <w:rsid w:val="0015619F"/>
    <w:rsid w:val="0016221A"/>
    <w:rsid w:val="00185428"/>
    <w:rsid w:val="00193E7E"/>
    <w:rsid w:val="001A3932"/>
    <w:rsid w:val="001A67D6"/>
    <w:rsid w:val="001C114E"/>
    <w:rsid w:val="001D7F76"/>
    <w:rsid w:val="001F4A46"/>
    <w:rsid w:val="002136F3"/>
    <w:rsid w:val="00214247"/>
    <w:rsid w:val="00220448"/>
    <w:rsid w:val="002220FF"/>
    <w:rsid w:val="0022394D"/>
    <w:rsid w:val="00234C11"/>
    <w:rsid w:val="0023639E"/>
    <w:rsid w:val="002541FF"/>
    <w:rsid w:val="0026213F"/>
    <w:rsid w:val="00285282"/>
    <w:rsid w:val="00296B91"/>
    <w:rsid w:val="002A1F08"/>
    <w:rsid w:val="002A3235"/>
    <w:rsid w:val="002C4B84"/>
    <w:rsid w:val="002D65F7"/>
    <w:rsid w:val="002D759A"/>
    <w:rsid w:val="002E05BC"/>
    <w:rsid w:val="002E64D6"/>
    <w:rsid w:val="003033F6"/>
    <w:rsid w:val="003070B1"/>
    <w:rsid w:val="00317E16"/>
    <w:rsid w:val="00343C12"/>
    <w:rsid w:val="00344AC5"/>
    <w:rsid w:val="0035161F"/>
    <w:rsid w:val="0036700C"/>
    <w:rsid w:val="00374621"/>
    <w:rsid w:val="0039065B"/>
    <w:rsid w:val="00392623"/>
    <w:rsid w:val="003A04DA"/>
    <w:rsid w:val="003B067B"/>
    <w:rsid w:val="003C59FF"/>
    <w:rsid w:val="003D335E"/>
    <w:rsid w:val="003D44AA"/>
    <w:rsid w:val="003D69A2"/>
    <w:rsid w:val="003F25BE"/>
    <w:rsid w:val="003F44DA"/>
    <w:rsid w:val="003F7E38"/>
    <w:rsid w:val="004027FA"/>
    <w:rsid w:val="00403084"/>
    <w:rsid w:val="0040412C"/>
    <w:rsid w:val="00436268"/>
    <w:rsid w:val="00437681"/>
    <w:rsid w:val="004423E5"/>
    <w:rsid w:val="0044339E"/>
    <w:rsid w:val="00443C03"/>
    <w:rsid w:val="0046125B"/>
    <w:rsid w:val="00493ECA"/>
    <w:rsid w:val="004C4F0E"/>
    <w:rsid w:val="004D7785"/>
    <w:rsid w:val="004E263C"/>
    <w:rsid w:val="00500FAC"/>
    <w:rsid w:val="005031E5"/>
    <w:rsid w:val="00506EA6"/>
    <w:rsid w:val="00514442"/>
    <w:rsid w:val="0053406B"/>
    <w:rsid w:val="0056477C"/>
    <w:rsid w:val="00580D68"/>
    <w:rsid w:val="005A3F83"/>
    <w:rsid w:val="005B5D99"/>
    <w:rsid w:val="005D3AC6"/>
    <w:rsid w:val="00617C97"/>
    <w:rsid w:val="006215EA"/>
    <w:rsid w:val="006333F6"/>
    <w:rsid w:val="0063379A"/>
    <w:rsid w:val="00665A3F"/>
    <w:rsid w:val="00685F97"/>
    <w:rsid w:val="006A0B4B"/>
    <w:rsid w:val="006B32F1"/>
    <w:rsid w:val="006D100D"/>
    <w:rsid w:val="006E52EE"/>
    <w:rsid w:val="00702D14"/>
    <w:rsid w:val="00715514"/>
    <w:rsid w:val="007215F2"/>
    <w:rsid w:val="00741FA3"/>
    <w:rsid w:val="0074665B"/>
    <w:rsid w:val="00752A35"/>
    <w:rsid w:val="00780663"/>
    <w:rsid w:val="007A6A8E"/>
    <w:rsid w:val="007D0A10"/>
    <w:rsid w:val="007E3D59"/>
    <w:rsid w:val="008018E2"/>
    <w:rsid w:val="00833341"/>
    <w:rsid w:val="00834C19"/>
    <w:rsid w:val="00834FC8"/>
    <w:rsid w:val="008507A8"/>
    <w:rsid w:val="00885CBC"/>
    <w:rsid w:val="00891686"/>
    <w:rsid w:val="008C688B"/>
    <w:rsid w:val="0090293C"/>
    <w:rsid w:val="009125C4"/>
    <w:rsid w:val="0094508E"/>
    <w:rsid w:val="009546D6"/>
    <w:rsid w:val="00986851"/>
    <w:rsid w:val="009A20FF"/>
    <w:rsid w:val="009A2852"/>
    <w:rsid w:val="009C6581"/>
    <w:rsid w:val="009D662F"/>
    <w:rsid w:val="009D7C4C"/>
    <w:rsid w:val="009F73A3"/>
    <w:rsid w:val="00A10D5C"/>
    <w:rsid w:val="00A20DA3"/>
    <w:rsid w:val="00A44995"/>
    <w:rsid w:val="00A46490"/>
    <w:rsid w:val="00A548C0"/>
    <w:rsid w:val="00A6125F"/>
    <w:rsid w:val="00A96A53"/>
    <w:rsid w:val="00AA2CFA"/>
    <w:rsid w:val="00AA7130"/>
    <w:rsid w:val="00AB41E7"/>
    <w:rsid w:val="00AC712F"/>
    <w:rsid w:val="00AD633E"/>
    <w:rsid w:val="00AF3CB4"/>
    <w:rsid w:val="00B00520"/>
    <w:rsid w:val="00B21BFB"/>
    <w:rsid w:val="00B42D6F"/>
    <w:rsid w:val="00B85E2C"/>
    <w:rsid w:val="00B9056F"/>
    <w:rsid w:val="00BA0745"/>
    <w:rsid w:val="00BA4C15"/>
    <w:rsid w:val="00BB44CB"/>
    <w:rsid w:val="00BC1079"/>
    <w:rsid w:val="00BC1F92"/>
    <w:rsid w:val="00BE57B0"/>
    <w:rsid w:val="00C00726"/>
    <w:rsid w:val="00C061A0"/>
    <w:rsid w:val="00C259B5"/>
    <w:rsid w:val="00C25E74"/>
    <w:rsid w:val="00C31299"/>
    <w:rsid w:val="00C75A1C"/>
    <w:rsid w:val="00C9057D"/>
    <w:rsid w:val="00CA4F13"/>
    <w:rsid w:val="00CC23BE"/>
    <w:rsid w:val="00CD0FE1"/>
    <w:rsid w:val="00CD4FD4"/>
    <w:rsid w:val="00CE0C8E"/>
    <w:rsid w:val="00CE2F07"/>
    <w:rsid w:val="00D12629"/>
    <w:rsid w:val="00D128F8"/>
    <w:rsid w:val="00D13B74"/>
    <w:rsid w:val="00D24866"/>
    <w:rsid w:val="00D26809"/>
    <w:rsid w:val="00D3138C"/>
    <w:rsid w:val="00D3579D"/>
    <w:rsid w:val="00D36262"/>
    <w:rsid w:val="00D468D4"/>
    <w:rsid w:val="00D5034C"/>
    <w:rsid w:val="00D62B26"/>
    <w:rsid w:val="00D67327"/>
    <w:rsid w:val="00D7445D"/>
    <w:rsid w:val="00D8169E"/>
    <w:rsid w:val="00D955BD"/>
    <w:rsid w:val="00DA3B88"/>
    <w:rsid w:val="00DB13B0"/>
    <w:rsid w:val="00DD1361"/>
    <w:rsid w:val="00DD5662"/>
    <w:rsid w:val="00DE4131"/>
    <w:rsid w:val="00E0700A"/>
    <w:rsid w:val="00E079B9"/>
    <w:rsid w:val="00E15788"/>
    <w:rsid w:val="00E27717"/>
    <w:rsid w:val="00E42EF7"/>
    <w:rsid w:val="00E64C89"/>
    <w:rsid w:val="00E7188E"/>
    <w:rsid w:val="00EA3503"/>
    <w:rsid w:val="00EB426B"/>
    <w:rsid w:val="00EB5F8F"/>
    <w:rsid w:val="00EC6445"/>
    <w:rsid w:val="00ED1BFA"/>
    <w:rsid w:val="00EE5015"/>
    <w:rsid w:val="00EF7798"/>
    <w:rsid w:val="00F10474"/>
    <w:rsid w:val="00F12F3E"/>
    <w:rsid w:val="00F1529B"/>
    <w:rsid w:val="00F16141"/>
    <w:rsid w:val="00F17AC8"/>
    <w:rsid w:val="00F26FF8"/>
    <w:rsid w:val="00F34CF1"/>
    <w:rsid w:val="00F450D2"/>
    <w:rsid w:val="00F52B09"/>
    <w:rsid w:val="00F5622A"/>
    <w:rsid w:val="00F648B6"/>
    <w:rsid w:val="00F80BF9"/>
    <w:rsid w:val="00FA61C2"/>
    <w:rsid w:val="00FB4345"/>
    <w:rsid w:val="00FC2C31"/>
    <w:rsid w:val="00FC6B61"/>
    <w:rsid w:val="00FE23FB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A085BB"/>
  <w15:chartTrackingRefBased/>
  <w15:docId w15:val="{C44D9DC9-572C-7A47-A829-18B72047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146"/>
    <w:rPr>
      <w:rFonts w:ascii="Open Sans" w:hAnsi="Open Sans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15371"/>
    <w:pPr>
      <w:keepNext/>
      <w:keepLines/>
      <w:spacing w:before="240" w:after="0"/>
      <w:outlineLvl w:val="0"/>
    </w:pPr>
    <w:rPr>
      <w:rFonts w:eastAsiaTheme="majorEastAsia" w:cstheme="majorBidi"/>
      <w:b/>
      <w:color w:val="431479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62B26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62B2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62B26"/>
    <w:pPr>
      <w:keepNext/>
      <w:keepLines/>
      <w:spacing w:before="40" w:after="0"/>
      <w:outlineLvl w:val="3"/>
    </w:pPr>
    <w:rPr>
      <w:rFonts w:eastAsiaTheme="majorEastAsia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D62B26"/>
    <w:pPr>
      <w:keepNext/>
      <w:keepLines/>
      <w:spacing w:before="40" w:after="0"/>
      <w:outlineLvl w:val="4"/>
    </w:pPr>
    <w:rPr>
      <w:rFonts w:eastAsiaTheme="majorEastAsia" w:cstheme="majorBidi"/>
      <w:color w:val="000000" w:themeColor="text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68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D468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D468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D468D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46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468D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F64B2"/>
  </w:style>
  <w:style w:type="table" w:styleId="TableGrid">
    <w:name w:val="Table Grid"/>
    <w:basedOn w:val="TableNormal"/>
    <w:rsid w:val="00D8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E414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115371"/>
    <w:pPr>
      <w:spacing w:after="0"/>
      <w:contextualSpacing/>
    </w:pPr>
    <w:rPr>
      <w:rFonts w:ascii="Open Sans Semibold" w:eastAsiaTheme="majorEastAsia" w:hAnsi="Open Sans Semibold" w:cs="Open Sans Semibold"/>
      <w:b/>
      <w:color w:val="431479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15371"/>
    <w:rPr>
      <w:rFonts w:ascii="Open Sans Semibold" w:eastAsiaTheme="majorEastAsia" w:hAnsi="Open Sans Semibold" w:cs="Open Sans Semibold"/>
      <w:b/>
      <w:color w:val="431479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62B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15371"/>
    <w:rPr>
      <w:rFonts w:ascii="Open Sans" w:eastAsiaTheme="majorEastAsia" w:hAnsi="Open Sans" w:cstheme="majorBidi"/>
      <w:b/>
      <w:color w:val="431479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62B26"/>
    <w:rPr>
      <w:rFonts w:ascii="Open Sans" w:eastAsiaTheme="majorEastAsia" w:hAnsi="Open Sans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62B26"/>
    <w:rPr>
      <w:rFonts w:ascii="Open Sans" w:eastAsiaTheme="majorEastAsia" w:hAnsi="Open Sans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62B26"/>
    <w:rPr>
      <w:rFonts w:ascii="Open Sans" w:eastAsiaTheme="majorEastAsia" w:hAnsi="Open Sans" w:cstheme="majorBidi"/>
      <w:iCs/>
      <w:color w:val="000000" w:themeColor="text1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D62B26"/>
    <w:rPr>
      <w:rFonts w:ascii="Open Sans" w:eastAsiaTheme="majorEastAsia" w:hAnsi="Open Sans" w:cstheme="majorBidi"/>
      <w:color w:val="000000" w:themeColor="text1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locked/>
    <w:rsid w:val="00D62B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D62B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odyText">
    <w:name w:val="Body Text"/>
    <w:basedOn w:val="Normal"/>
    <w:link w:val="BodyTextChar"/>
    <w:rsid w:val="00D62B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2B26"/>
    <w:rPr>
      <w:rFonts w:ascii="Open Sans" w:hAnsi="Open San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.edu/brand/graphic-elements/font-downloa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phcomm/Documents/SPH%20Logo%20Art%20Pack/Letterhead/Letterhead-SPH-DeansOffice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89CEB9-0987-C64A-937F-44CB3209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Letterhead-SPH-DeansOffice-2018.dotx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Date</vt:lpstr>
    </vt:vector>
  </TitlesOfParts>
  <Company>University of Washington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Date</dc:title>
  <dc:subject/>
  <dc:creator>Elizar Mercado</dc:creator>
  <cp:keywords/>
  <dc:description/>
  <cp:lastModifiedBy>Lori Tiede</cp:lastModifiedBy>
  <cp:revision>2</cp:revision>
  <cp:lastPrinted>2020-02-10T16:41:00Z</cp:lastPrinted>
  <dcterms:created xsi:type="dcterms:W3CDTF">2023-12-12T02:11:00Z</dcterms:created>
  <dcterms:modified xsi:type="dcterms:W3CDTF">2023-12-12T02:11:00Z</dcterms:modified>
</cp:coreProperties>
</file>